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37" w:rsidRDefault="00D36637" w:rsidP="00D36637">
      <w:pPr>
        <w:jc w:val="both"/>
        <w:rPr>
          <w:b/>
          <w:sz w:val="18"/>
          <w:szCs w:val="18"/>
          <w:lang w:val="it-IT"/>
        </w:rPr>
      </w:pPr>
      <w:bookmarkStart w:id="0" w:name="_GoBack"/>
      <w:bookmarkEnd w:id="0"/>
    </w:p>
    <w:p w:rsidR="00D36637" w:rsidRDefault="00D36637" w:rsidP="00D36637">
      <w:pPr>
        <w:jc w:val="center"/>
        <w:rPr>
          <w:rFonts w:ascii="Times New Roman" w:hAnsi="Times New Roman"/>
          <w:b/>
          <w:i/>
          <w:szCs w:val="28"/>
          <w:lang w:val="it-IT"/>
        </w:rPr>
      </w:pPr>
      <w:r>
        <w:rPr>
          <w:rFonts w:ascii="Times New Roman" w:hAnsi="Times New Roman"/>
          <w:b/>
          <w:i/>
          <w:szCs w:val="28"/>
          <w:lang w:val="it-IT"/>
        </w:rPr>
        <w:t>ACTELE NECESARE  DEPUNERII DOSARULUI DE  ACORDARE A</w:t>
      </w:r>
    </w:p>
    <w:p w:rsidR="00D36637" w:rsidRDefault="00D36637" w:rsidP="00D36637">
      <w:pPr>
        <w:jc w:val="center"/>
        <w:rPr>
          <w:rFonts w:ascii="Times New Roman" w:hAnsi="Times New Roman"/>
          <w:b/>
          <w:i/>
          <w:szCs w:val="28"/>
          <w:lang w:val="en-GB"/>
        </w:rPr>
      </w:pPr>
      <w:r>
        <w:rPr>
          <w:rFonts w:ascii="Times New Roman" w:hAnsi="Times New Roman"/>
          <w:b/>
          <w:i/>
          <w:szCs w:val="28"/>
          <w:lang w:val="it-IT"/>
        </w:rPr>
        <w:t xml:space="preserve"> AJUTORULUI PENTRU ÎNCĂLZIREA LOCUINȚEI ȘI A  SUPLIMENTULUI ENERGETIC</w:t>
      </w:r>
    </w:p>
    <w:p w:rsidR="00D36637" w:rsidRDefault="00D36637" w:rsidP="00D36637">
      <w:pPr>
        <w:jc w:val="center"/>
        <w:rPr>
          <w:rFonts w:ascii="Times New Roman" w:hAnsi="Times New Roman"/>
          <w:b/>
          <w:i/>
          <w:szCs w:val="28"/>
          <w:lang w:val="en-GB"/>
        </w:rPr>
      </w:pPr>
    </w:p>
    <w:p w:rsidR="00D36637" w:rsidRDefault="00D36637" w:rsidP="00D36637">
      <w:pPr>
        <w:numPr>
          <w:ilvl w:val="0"/>
          <w:numId w:val="1"/>
        </w:numPr>
        <w:jc w:val="both"/>
        <w:rPr>
          <w:rFonts w:ascii="Times New Roman" w:hAnsi="Times New Roman"/>
          <w:szCs w:val="28"/>
          <w:lang w:val="it-IT"/>
        </w:rPr>
      </w:pPr>
      <w:r>
        <w:rPr>
          <w:rFonts w:ascii="Times New Roman" w:hAnsi="Times New Roman"/>
          <w:szCs w:val="28"/>
          <w:lang w:val="it-IT"/>
        </w:rPr>
        <w:t>Cerere – declarație de venit:</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Copie xerox a actelor de identitate pentru toți membrii familiei ( BI, CI, CN );</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Certificat de deces pentru soțul sau soția titularului cererii (unde este cazul)</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Certificat de căsătorie</w:t>
      </w:r>
    </w:p>
    <w:p w:rsidR="00D36637" w:rsidRDefault="00D36637" w:rsidP="00D36637">
      <w:pPr>
        <w:numPr>
          <w:ilvl w:val="0"/>
          <w:numId w:val="1"/>
        </w:numPr>
        <w:jc w:val="both"/>
        <w:rPr>
          <w:rFonts w:ascii="Times New Roman" w:hAnsi="Times New Roman"/>
          <w:szCs w:val="28"/>
          <w:lang w:val="da-DK"/>
        </w:rPr>
      </w:pPr>
      <w:r>
        <w:rPr>
          <w:rFonts w:ascii="Times New Roman" w:hAnsi="Times New Roman"/>
          <w:szCs w:val="28"/>
          <w:lang w:val="da-DK"/>
        </w:rPr>
        <w:t>Copie hotărâre judecătorească de divorț si de stabilire a pensiei de întreținere(unde este cazul)</w:t>
      </w:r>
    </w:p>
    <w:p w:rsidR="00D36637" w:rsidRDefault="00D36637" w:rsidP="00D36637">
      <w:pPr>
        <w:numPr>
          <w:ilvl w:val="0"/>
          <w:numId w:val="1"/>
        </w:numPr>
        <w:jc w:val="both"/>
        <w:rPr>
          <w:rFonts w:ascii="Times New Roman" w:hAnsi="Times New Roman"/>
          <w:szCs w:val="28"/>
          <w:lang w:val="fr-FR"/>
        </w:rPr>
      </w:pPr>
      <w:r>
        <w:rPr>
          <w:rFonts w:ascii="Times New Roman" w:hAnsi="Times New Roman"/>
          <w:szCs w:val="28"/>
          <w:lang w:val="fr-FR"/>
        </w:rPr>
        <w:t>Copie hotărâre judecătorească de tutelă sau decizie de plasament (unde este cazul)</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Copie xerox a actului de proprietate al locuinței sau a contractului de închiriere , comodat sau concesiune, împuternicire, sau dovada că este succesorul de drept al proprietarului ( certificate de calitate de moștenitor și împuternicire de la ceilalți potențiali moștenitori);</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Acte de venit din luna anterioară celei în care se depune cererea (adeverință de salariat – cu precizarea daca beneficiaza sau nu</w:t>
      </w:r>
      <w:r>
        <w:rPr>
          <w:rFonts w:ascii="Times New Roman" w:hAnsi="Times New Roman"/>
          <w:szCs w:val="28"/>
          <w:lang w:val="en-GB"/>
        </w:rPr>
        <w:t xml:space="preserve"> de ajutor de incalzire de la angajaor sau </w:t>
      </w:r>
      <w:r>
        <w:rPr>
          <w:rFonts w:ascii="Times New Roman" w:hAnsi="Times New Roman"/>
          <w:szCs w:val="28"/>
        </w:rPr>
        <w:t>de tichete de masa, precum si contravaloarea acestora, cupon de pensie, cupon de șomaj)</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Copie certificat de înmatriculare a autoturismului și/sau motocicletei aflate in proprietate (unde este cazul)</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Adeverință de la Asociatia de Proprietari (pentru persoanele care locuiesc la bloc) din care sa rezulte nominal care sunt persoanele ce locuiesc la adresa pentru care se solicita ajutorul pentru incalzirea locuinței</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Copie contract RER pentru persoanele care locuiesc la casa, din care să rezulte numărul de persoane care locuiesc la adresa pentru care se solicită ajutorul.</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Copie factură gaze naturale și copie factură  energie electrică din luna anterioară (unde este cazul)</w:t>
      </w:r>
    </w:p>
    <w:p w:rsidR="00D36637" w:rsidRDefault="00D36637" w:rsidP="00D36637">
      <w:pPr>
        <w:numPr>
          <w:ilvl w:val="0"/>
          <w:numId w:val="1"/>
        </w:numPr>
        <w:jc w:val="both"/>
        <w:rPr>
          <w:rFonts w:ascii="Times New Roman" w:hAnsi="Times New Roman"/>
          <w:szCs w:val="28"/>
        </w:rPr>
      </w:pPr>
      <w:r>
        <w:rPr>
          <w:rFonts w:ascii="Times New Roman" w:hAnsi="Times New Roman"/>
          <w:szCs w:val="28"/>
          <w:lang w:val="en-GB"/>
        </w:rPr>
        <w:t>Adeverinta privind bunurile si terenurile aflate in proprietate de la locul nasterii pentru persoanele peste 18 ani ( si  pentru cei nascuti in afara municipiului  Buzau).</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Adeverință de la bancile unde membrii familiei au conturi deschise, din care să rezulte că nu dețin depozite bancare cu valoare mai mare de 3000 lei</w:t>
      </w:r>
    </w:p>
    <w:p w:rsidR="00D36637" w:rsidRDefault="00D36637" w:rsidP="00D36637">
      <w:pPr>
        <w:numPr>
          <w:ilvl w:val="0"/>
          <w:numId w:val="1"/>
        </w:numPr>
        <w:jc w:val="both"/>
        <w:rPr>
          <w:rFonts w:ascii="Times New Roman" w:hAnsi="Times New Roman"/>
          <w:szCs w:val="28"/>
        </w:rPr>
      </w:pPr>
      <w:r>
        <w:rPr>
          <w:rFonts w:ascii="Times New Roman" w:hAnsi="Times New Roman"/>
          <w:szCs w:val="28"/>
        </w:rPr>
        <w:t>Dosar cu sină</w:t>
      </w:r>
    </w:p>
    <w:p w:rsidR="00D36637" w:rsidRDefault="00D36637" w:rsidP="00D36637">
      <w:pPr>
        <w:numPr>
          <w:ilvl w:val="0"/>
          <w:numId w:val="1"/>
        </w:numPr>
        <w:jc w:val="both"/>
        <w:rPr>
          <w:rFonts w:ascii="Times New Roman" w:hAnsi="Times New Roman"/>
          <w:b/>
          <w:szCs w:val="28"/>
          <w:lang w:val="it-IT"/>
        </w:rPr>
      </w:pPr>
      <w:r>
        <w:rPr>
          <w:rFonts w:ascii="Times New Roman" w:hAnsi="Times New Roman"/>
          <w:b/>
          <w:szCs w:val="28"/>
          <w:lang w:val="it-IT"/>
        </w:rPr>
        <w:t>Vă rugăm sa specificați pe cerere numărul de telefon unde puteti fi contactat</w:t>
      </w:r>
    </w:p>
    <w:p w:rsidR="00D36637" w:rsidRDefault="00D36637" w:rsidP="00D36637">
      <w:pPr>
        <w:jc w:val="center"/>
        <w:rPr>
          <w:rFonts w:ascii="Times New Roman" w:hAnsi="Times New Roman"/>
          <w:b/>
          <w:i/>
          <w:szCs w:val="28"/>
          <w:lang w:val="it-IT"/>
        </w:rPr>
      </w:pPr>
    </w:p>
    <w:p w:rsidR="00D36637" w:rsidRDefault="00D36637" w:rsidP="00D36637">
      <w:pPr>
        <w:jc w:val="both"/>
        <w:rPr>
          <w:rFonts w:ascii="Times New Roman" w:hAnsi="Times New Roman"/>
          <w:b/>
          <w:szCs w:val="28"/>
          <w:lang w:val="it-IT"/>
        </w:rPr>
      </w:pPr>
      <w:r>
        <w:rPr>
          <w:rFonts w:ascii="Times New Roman" w:hAnsi="Times New Roman"/>
          <w:b/>
          <w:szCs w:val="28"/>
          <w:lang w:val="it-IT"/>
        </w:rPr>
        <w:t>ATENTIE!!  Persoanele care dețin depozite bancare cu o valoare mai mare de 3000 lei (inclusiv dobanzile) nu sunt îndreptațite să beneficieze de ajutor de încalzire</w:t>
      </w:r>
    </w:p>
    <w:p w:rsidR="00E21C7B" w:rsidRDefault="00E21C7B"/>
    <w:sectPr w:rsidR="00E21C7B" w:rsidSect="00D36637">
      <w:pgSz w:w="12240" w:h="15840"/>
      <w:pgMar w:top="144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oklyn R">
    <w:altName w:val="Bahnschrift Light"/>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D5CA3"/>
    <w:multiLevelType w:val="multilevel"/>
    <w:tmpl w:val="71ED5CA3"/>
    <w:lvl w:ilvl="0">
      <w:start w:val="14"/>
      <w:numFmt w:val="bullet"/>
      <w:lvlText w:val="-"/>
      <w:lvlJc w:val="left"/>
      <w:pPr>
        <w:tabs>
          <w:tab w:val="num" w:pos="905"/>
        </w:tabs>
        <w:ind w:left="905" w:hanging="360"/>
      </w:pPr>
      <w:rPr>
        <w:rFonts w:ascii="Brooklyn R" w:eastAsia="Times New Roman" w:hAnsi="Brooklyn R"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37"/>
    <w:rsid w:val="00D36637"/>
    <w:rsid w:val="00E2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37"/>
    <w:pPr>
      <w:spacing w:after="0" w:line="240" w:lineRule="auto"/>
    </w:pPr>
    <w:rPr>
      <w:rFonts w:ascii="Brooklyn R" w:eastAsia="Times New Roman" w:hAnsi="Brooklyn R"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37"/>
    <w:pPr>
      <w:spacing w:after="0" w:line="240" w:lineRule="auto"/>
    </w:pPr>
    <w:rPr>
      <w:rFonts w:ascii="Brooklyn R" w:eastAsia="Times New Roman" w:hAnsi="Brooklyn R"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c:creator>
  <cp:lastModifiedBy>ru</cp:lastModifiedBy>
  <cp:revision>1</cp:revision>
  <dcterms:created xsi:type="dcterms:W3CDTF">2021-10-13T09:18:00Z</dcterms:created>
  <dcterms:modified xsi:type="dcterms:W3CDTF">2021-10-13T09:19:00Z</dcterms:modified>
</cp:coreProperties>
</file>